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DFD" w:rsidRPr="00E71A6B" w:rsidRDefault="00847DFD" w:rsidP="00847D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Лабораторная работа</w:t>
      </w:r>
    </w:p>
    <w:p w:rsidR="00847DFD" w:rsidRDefault="00847DFD" w:rsidP="00847DFD">
      <w:pPr>
        <w:autoSpaceDE w:val="0"/>
        <w:autoSpaceDN w:val="0"/>
        <w:adjustRightInd w:val="0"/>
        <w:jc w:val="center"/>
        <w:rPr>
          <w:b/>
          <w:bCs/>
        </w:rPr>
      </w:pPr>
      <w:r w:rsidRPr="00847DFD">
        <w:rPr>
          <w:b/>
          <w:bCs/>
        </w:rPr>
        <w:t xml:space="preserve">Основные понятия MS Excel. Функция </w:t>
      </w:r>
      <w:proofErr w:type="spellStart"/>
      <w:r w:rsidRPr="00847DFD">
        <w:rPr>
          <w:b/>
          <w:bCs/>
        </w:rPr>
        <w:t>автозаполнения</w:t>
      </w:r>
      <w:proofErr w:type="spellEnd"/>
    </w:p>
    <w:p w:rsidR="00847DFD" w:rsidRPr="00E71A6B" w:rsidRDefault="00847DFD" w:rsidP="00847DFD">
      <w:pPr>
        <w:autoSpaceDE w:val="0"/>
        <w:autoSpaceDN w:val="0"/>
        <w:adjustRightInd w:val="0"/>
        <w:jc w:val="center"/>
        <w:rPr>
          <w:b/>
          <w:bCs/>
        </w:rPr>
      </w:pPr>
    </w:p>
    <w:p w:rsidR="00847DFD" w:rsidRPr="00E71A6B" w:rsidRDefault="00847DFD" w:rsidP="00847DFD">
      <w:pPr>
        <w:shd w:val="clear" w:color="auto" w:fill="FFFFFF"/>
        <w:ind w:right="1"/>
        <w:jc w:val="center"/>
        <w:rPr>
          <w:color w:val="000000"/>
          <w:spacing w:val="-2"/>
        </w:rPr>
      </w:pPr>
      <w:r w:rsidRPr="00E71A6B">
        <w:rPr>
          <w:b/>
          <w:bCs/>
          <w:color w:val="000000"/>
          <w:spacing w:val="-2"/>
        </w:rPr>
        <w:t xml:space="preserve">Задание </w:t>
      </w:r>
      <w:r w:rsidRPr="00E71A6B">
        <w:rPr>
          <w:b/>
          <w:color w:val="000000"/>
          <w:spacing w:val="-2"/>
        </w:rPr>
        <w:t>1</w:t>
      </w:r>
    </w:p>
    <w:p w:rsidR="00847DFD" w:rsidRPr="00D8196C" w:rsidRDefault="00847DFD" w:rsidP="00847DFD">
      <w:pPr>
        <w:shd w:val="clear" w:color="auto" w:fill="FFFFFF"/>
        <w:ind w:right="1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 xml:space="preserve">1. Запустите редактор электронных таблиц </w:t>
      </w:r>
      <w:r w:rsidRPr="00E71A6B">
        <w:rPr>
          <w:color w:val="000000"/>
          <w:lang w:val="en-US"/>
        </w:rPr>
        <w:t>Microsoft</w:t>
      </w:r>
      <w:r w:rsidRPr="00E71A6B">
        <w:rPr>
          <w:color w:val="000000"/>
        </w:rPr>
        <w:t xml:space="preserve"> </w:t>
      </w:r>
      <w:r w:rsidRPr="00E71A6B">
        <w:rPr>
          <w:color w:val="000000"/>
          <w:lang w:val="en-US"/>
        </w:rPr>
        <w:t>Excel</w:t>
      </w:r>
      <w:r w:rsidRPr="00E71A6B">
        <w:rPr>
          <w:color w:val="000000"/>
        </w:rPr>
        <w:t xml:space="preserve"> (при ста</w:t>
      </w:r>
      <w:r w:rsidRPr="00E71A6B">
        <w:rPr>
          <w:color w:val="000000"/>
        </w:rPr>
        <w:t>н</w:t>
      </w:r>
      <w:r w:rsidRPr="00E71A6B">
        <w:rPr>
          <w:color w:val="000000"/>
        </w:rPr>
        <w:t xml:space="preserve">дартной установке </w:t>
      </w:r>
      <w:r w:rsidRPr="00E71A6B">
        <w:rPr>
          <w:color w:val="000000"/>
          <w:lang w:val="en-US"/>
        </w:rPr>
        <w:t>MS</w:t>
      </w:r>
      <w:r w:rsidRPr="00E71A6B">
        <w:rPr>
          <w:color w:val="000000"/>
        </w:rPr>
        <w:t xml:space="preserve"> </w:t>
      </w:r>
      <w:r w:rsidRPr="00E71A6B">
        <w:rPr>
          <w:color w:val="000000"/>
          <w:lang w:val="en-US"/>
        </w:rPr>
        <w:t>Office</w:t>
      </w:r>
      <w:r w:rsidRPr="00E71A6B">
        <w:rPr>
          <w:color w:val="000000"/>
        </w:rPr>
        <w:t xml:space="preserve"> выполните </w:t>
      </w:r>
      <w:r w:rsidRPr="00E71A6B">
        <w:rPr>
          <w:i/>
          <w:iCs/>
          <w:color w:val="000000"/>
        </w:rPr>
        <w:t>Пуск/Программы/</w:t>
      </w:r>
      <w:r w:rsidRPr="00E71A6B">
        <w:rPr>
          <w:i/>
          <w:iCs/>
          <w:color w:val="000000"/>
          <w:lang w:val="en-US"/>
        </w:rPr>
        <w:t>Microsoft</w:t>
      </w:r>
      <w:r w:rsidRPr="00E71A6B">
        <w:rPr>
          <w:i/>
          <w:iCs/>
          <w:color w:val="000000"/>
        </w:rPr>
        <w:t xml:space="preserve"> </w:t>
      </w:r>
      <w:r w:rsidRPr="00E71A6B">
        <w:rPr>
          <w:i/>
          <w:iCs/>
          <w:color w:val="000000"/>
          <w:lang w:val="en-US"/>
        </w:rPr>
        <w:t>Excel</w:t>
      </w:r>
      <w:r w:rsidRPr="00D8196C">
        <w:rPr>
          <w:i/>
          <w:iCs/>
          <w:color w:val="000000"/>
        </w:rPr>
        <w:t>)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2. </w:t>
      </w:r>
      <w:r>
        <w:rPr>
          <w:color w:val="000000"/>
        </w:rPr>
        <w:t>Создайте таблицу по образцу (рисунок 1), следуя указаниям ниже.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>3. Установите курсор на ячейку А1. Введите заголовок таблицы «Та</w:t>
      </w:r>
      <w:r w:rsidRPr="00E71A6B">
        <w:rPr>
          <w:color w:val="000000"/>
        </w:rPr>
        <w:t>б</w:t>
      </w:r>
      <w:r w:rsidRPr="00E71A6B">
        <w:rPr>
          <w:color w:val="000000"/>
        </w:rPr>
        <w:t>лица подсчета котировок курса доллара» (рисунок 1).</w:t>
      </w:r>
    </w:p>
    <w:p w:rsidR="00847DFD" w:rsidRPr="00847DFD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>4. Для оформления шапки таблицы выделите третью строку (нажатием на номер строки), задайте перенос по словам</w:t>
      </w:r>
      <w:r>
        <w:rPr>
          <w:color w:val="000000"/>
        </w:rPr>
        <w:t xml:space="preserve">: </w:t>
      </w:r>
    </w:p>
    <w:p w:rsidR="00847DFD" w:rsidRPr="00D8196C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>
        <w:rPr>
          <w:color w:val="000000"/>
        </w:rPr>
        <w:t>выберите вкладку Главная, группа Выравнивание и откройте окно Формат ячеек (щелкнув по стрелке в нижнем углу группы</w:t>
      </w:r>
      <w:r w:rsidRPr="00D8196C">
        <w:rPr>
          <w:color w:val="000000"/>
        </w:rPr>
        <w:t>)</w:t>
      </w:r>
      <w:r>
        <w:rPr>
          <w:color w:val="000000"/>
        </w:rPr>
        <w:t xml:space="preserve">; 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>
        <w:rPr>
          <w:color w:val="000000"/>
        </w:rPr>
        <w:t>выполните команду</w:t>
      </w:r>
      <w:r w:rsidRPr="00E71A6B">
        <w:rPr>
          <w:color w:val="000000"/>
        </w:rPr>
        <w:t xml:space="preserve"> </w:t>
      </w:r>
      <w:r w:rsidRPr="00E71A6B">
        <w:rPr>
          <w:i/>
          <w:iCs/>
          <w:color w:val="000000"/>
        </w:rPr>
        <w:t xml:space="preserve">Вкладка Выравнивание/Переносить по словам, </w:t>
      </w:r>
      <w:r w:rsidRPr="00E71A6B">
        <w:rPr>
          <w:color w:val="000000"/>
        </w:rPr>
        <w:t>выберите гор</w:t>
      </w:r>
      <w:r w:rsidRPr="00E71A6B">
        <w:rPr>
          <w:color w:val="000000"/>
        </w:rPr>
        <w:t>и</w:t>
      </w:r>
      <w:r w:rsidRPr="00E71A6B">
        <w:rPr>
          <w:color w:val="000000"/>
        </w:rPr>
        <w:t>зонтальное и вертикальное выравнивание – «по центру».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>5. В ячейках третьей строки, начиная с ячейки A3, введите назв</w:t>
      </w:r>
      <w:r w:rsidRPr="00E71A6B">
        <w:rPr>
          <w:color w:val="000000"/>
        </w:rPr>
        <w:t>а</w:t>
      </w:r>
      <w:r w:rsidRPr="00E71A6B">
        <w:rPr>
          <w:color w:val="000000"/>
        </w:rPr>
        <w:t>ния столбцов таблицы – «Дата», «Курс покупки», «Курс продажи», «Доход». И</w:t>
      </w:r>
      <w:r w:rsidRPr="00E71A6B">
        <w:rPr>
          <w:color w:val="000000"/>
        </w:rPr>
        <w:t>з</w:t>
      </w:r>
      <w:r w:rsidRPr="00E71A6B">
        <w:rPr>
          <w:color w:val="000000"/>
        </w:rPr>
        <w:t>менение ширины столбцов производите перемещением мышью в строке имен стол</w:t>
      </w:r>
      <w:r w:rsidRPr="00E71A6B">
        <w:rPr>
          <w:color w:val="000000"/>
        </w:rPr>
        <w:t>б</w:t>
      </w:r>
      <w:r w:rsidRPr="00E71A6B">
        <w:rPr>
          <w:color w:val="000000"/>
        </w:rPr>
        <w:t>цов (А, В, С и т.д.).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6. Заполните таблицу исходными данными согласно рисунок 1. Для ввода ряда значений даты наберите первую дату 01.12.03 и произведите </w:t>
      </w:r>
      <w:proofErr w:type="spellStart"/>
      <w:r w:rsidRPr="00E71A6B">
        <w:rPr>
          <w:color w:val="000000"/>
        </w:rPr>
        <w:t>а</w:t>
      </w:r>
      <w:r w:rsidRPr="00E71A6B">
        <w:rPr>
          <w:color w:val="000000"/>
        </w:rPr>
        <w:t>в</w:t>
      </w:r>
      <w:r w:rsidRPr="00E71A6B">
        <w:rPr>
          <w:color w:val="000000"/>
        </w:rPr>
        <w:t>токопирование</w:t>
      </w:r>
      <w:proofErr w:type="spellEnd"/>
      <w:r w:rsidRPr="00E71A6B">
        <w:rPr>
          <w:color w:val="000000"/>
        </w:rPr>
        <w:t xml:space="preserve"> до</w:t>
      </w:r>
      <w:r w:rsidRPr="00E71A6B">
        <w:t xml:space="preserve"> </w:t>
      </w:r>
      <w:r w:rsidRPr="00E71A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9330055</wp:posOffset>
                </wp:positionH>
                <wp:positionV relativeFrom="paragraph">
                  <wp:posOffset>1374775</wp:posOffset>
                </wp:positionV>
                <wp:extent cx="0" cy="713105"/>
                <wp:effectExtent l="16510" t="18415" r="12065" b="209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105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7C5D7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4.65pt,108.25pt" to="734.65pt,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" o:allowincell="f" strokeweight="1.9pt">
                <w10:wrap anchorx="margin"/>
              </v:line>
            </w:pict>
          </mc:Fallback>
        </mc:AlternateContent>
      </w:r>
      <w:r w:rsidRPr="00E71A6B">
        <w:rPr>
          <w:color w:val="000000"/>
        </w:rPr>
        <w:t xml:space="preserve">даты 20.12.03 (прихватите левой кнопкой мыши за маркер </w:t>
      </w:r>
      <w:proofErr w:type="spellStart"/>
      <w:r w:rsidRPr="00E71A6B">
        <w:rPr>
          <w:color w:val="000000"/>
        </w:rPr>
        <w:t>автозаполнения</w:t>
      </w:r>
      <w:proofErr w:type="spellEnd"/>
      <w:r>
        <w:rPr>
          <w:color w:val="000000"/>
        </w:rPr>
        <w:t xml:space="preserve"> (черный крестик)</w:t>
      </w:r>
      <w:r w:rsidRPr="00E71A6B">
        <w:rPr>
          <w:color w:val="000000"/>
        </w:rPr>
        <w:t>, расположенный в правом нижнем углу ячейки, и протащите его вниз).</w:t>
      </w:r>
    </w:p>
    <w:p w:rsidR="00847DFD" w:rsidRPr="00E71A6B" w:rsidRDefault="00847DFD" w:rsidP="00847DFD">
      <w:pPr>
        <w:shd w:val="clear" w:color="auto" w:fill="FFFFFF"/>
        <w:ind w:right="1"/>
        <w:jc w:val="center"/>
      </w:pPr>
      <w:r w:rsidRPr="00E71A6B">
        <w:rPr>
          <w:noProof/>
        </w:rPr>
        <w:drawing>
          <wp:inline distT="0" distB="0" distL="0" distR="0">
            <wp:extent cx="2695575" cy="3219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87" r="65265" b="2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FD" w:rsidRPr="00E71A6B" w:rsidRDefault="00847DFD" w:rsidP="00847DFD">
      <w:pPr>
        <w:shd w:val="clear" w:color="auto" w:fill="FFFFFF"/>
        <w:ind w:right="1"/>
        <w:jc w:val="center"/>
      </w:pPr>
      <w:r w:rsidRPr="00E71A6B">
        <w:t>Рисунок 1 – Исходные данные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</w:p>
    <w:p w:rsidR="00847DFD" w:rsidRPr="00847DFD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>7. Произведите форматирование значений курсов покупки и прод</w:t>
      </w:r>
      <w:r w:rsidRPr="00E71A6B">
        <w:rPr>
          <w:color w:val="000000"/>
        </w:rPr>
        <w:t>а</w:t>
      </w:r>
      <w:r w:rsidRPr="00E71A6B">
        <w:rPr>
          <w:color w:val="000000"/>
        </w:rPr>
        <w:t>жи. Для этого</w:t>
      </w:r>
      <w:r>
        <w:rPr>
          <w:color w:val="000000"/>
        </w:rPr>
        <w:t xml:space="preserve">: </w:t>
      </w:r>
    </w:p>
    <w:p w:rsidR="00847DFD" w:rsidRPr="00847DFD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color w:val="000000"/>
        </w:rPr>
        <w:t>-</w:t>
      </w:r>
      <w:r w:rsidRPr="00E71A6B">
        <w:rPr>
          <w:color w:val="000000"/>
        </w:rPr>
        <w:t xml:space="preserve"> выделите блок данных, начиная с верхнего левого угла блока (с ячейки В4) до правого нижнего (до ячейки С23);</w:t>
      </w:r>
      <w:r>
        <w:rPr>
          <w:color w:val="000000"/>
        </w:rPr>
        <w:t xml:space="preserve"> 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 w:rsidRPr="00E71A6B">
        <w:rPr>
          <w:color w:val="000000"/>
        </w:rPr>
        <w:t xml:space="preserve">откройте окно </w:t>
      </w:r>
      <w:r w:rsidRPr="00E71A6B">
        <w:rPr>
          <w:i/>
          <w:iCs/>
          <w:color w:val="000000"/>
        </w:rPr>
        <w:t>Формат яч</w:t>
      </w:r>
      <w:r w:rsidRPr="00E71A6B">
        <w:rPr>
          <w:i/>
          <w:iCs/>
          <w:color w:val="000000"/>
        </w:rPr>
        <w:t>е</w:t>
      </w:r>
      <w:r w:rsidRPr="00E71A6B">
        <w:rPr>
          <w:i/>
          <w:iCs/>
          <w:color w:val="000000"/>
        </w:rPr>
        <w:t xml:space="preserve">ек </w:t>
      </w:r>
      <w:r>
        <w:rPr>
          <w:i/>
          <w:iCs/>
          <w:color w:val="000000"/>
        </w:rPr>
        <w:t>(вкладка Главная, Группа число</w:t>
      </w:r>
      <w:r w:rsidRPr="00D8196C">
        <w:rPr>
          <w:i/>
          <w:iCs/>
          <w:color w:val="000000"/>
        </w:rPr>
        <w:t>)</w:t>
      </w:r>
      <w:r w:rsidRPr="007929A5">
        <w:rPr>
          <w:iCs/>
          <w:color w:val="000000"/>
        </w:rPr>
        <w:t xml:space="preserve"> и</w:t>
      </w:r>
      <w:r w:rsidRPr="00E71A6B">
        <w:rPr>
          <w:color w:val="000000"/>
        </w:rPr>
        <w:t xml:space="preserve"> установите </w:t>
      </w:r>
      <w:r>
        <w:rPr>
          <w:color w:val="000000"/>
        </w:rPr>
        <w:t xml:space="preserve">на вкладке </w:t>
      </w:r>
      <w:r w:rsidRPr="00D8196C">
        <w:rPr>
          <w:i/>
          <w:color w:val="000000"/>
        </w:rPr>
        <w:t>Число</w:t>
      </w:r>
      <w:r>
        <w:rPr>
          <w:color w:val="000000"/>
        </w:rPr>
        <w:t xml:space="preserve"> </w:t>
      </w:r>
      <w:r w:rsidRPr="00E71A6B">
        <w:rPr>
          <w:color w:val="000000"/>
        </w:rPr>
        <w:t xml:space="preserve">формат </w:t>
      </w:r>
      <w:r w:rsidRPr="00E71A6B">
        <w:rPr>
          <w:i/>
          <w:iCs/>
          <w:color w:val="000000"/>
        </w:rPr>
        <w:t xml:space="preserve">Денежный, </w:t>
      </w:r>
      <w:r w:rsidRPr="00E71A6B">
        <w:rPr>
          <w:color w:val="000000"/>
        </w:rPr>
        <w:t>обозначение валюты – «нет». Число десятичных знаков задайте равное 2 (р</w:t>
      </w:r>
      <w:r w:rsidRPr="00E71A6B">
        <w:rPr>
          <w:color w:val="000000"/>
        </w:rPr>
        <w:t>и</w:t>
      </w:r>
      <w:r w:rsidRPr="00E71A6B">
        <w:rPr>
          <w:color w:val="000000"/>
        </w:rPr>
        <w:t>сунок 2).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</w:pPr>
      <w:r w:rsidRPr="00E71A6B">
        <w:rPr>
          <w:color w:val="000000"/>
        </w:rPr>
        <w:t>8. Произведите расчеты в графе «Доход» по формуле:</w:t>
      </w:r>
    </w:p>
    <w:p w:rsidR="00847DFD" w:rsidRPr="00E71A6B" w:rsidRDefault="00847DFD" w:rsidP="00847DFD">
      <w:pPr>
        <w:shd w:val="clear" w:color="auto" w:fill="FFFFFF"/>
        <w:ind w:right="1" w:firstLine="567"/>
        <w:jc w:val="both"/>
        <w:rPr>
          <w:color w:val="000000"/>
        </w:rPr>
      </w:pPr>
      <w:r w:rsidRPr="00E71A6B">
        <w:rPr>
          <w:i/>
          <w:iCs/>
          <w:color w:val="000000"/>
        </w:rPr>
        <w:t xml:space="preserve">Доход </w:t>
      </w:r>
      <w:r w:rsidRPr="00E71A6B">
        <w:rPr>
          <w:color w:val="000000"/>
        </w:rPr>
        <w:t xml:space="preserve">= </w:t>
      </w:r>
      <w:r w:rsidRPr="00E71A6B">
        <w:rPr>
          <w:i/>
          <w:iCs/>
          <w:color w:val="000000"/>
        </w:rPr>
        <w:t xml:space="preserve">Курс продажи – Курс покупки, </w:t>
      </w:r>
      <w:r w:rsidRPr="00E71A6B">
        <w:rPr>
          <w:color w:val="000000"/>
        </w:rPr>
        <w:t xml:space="preserve">в ячейке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 xml:space="preserve">4 наберите формулу </w:t>
      </w:r>
      <w:proofErr w:type="gramStart"/>
      <w:r w:rsidRPr="00E71A6B">
        <w:rPr>
          <w:color w:val="000000"/>
        </w:rPr>
        <w:t xml:space="preserve">=  </w:t>
      </w:r>
      <w:r w:rsidRPr="00E71A6B">
        <w:rPr>
          <w:i/>
          <w:iCs/>
          <w:color w:val="000000"/>
        </w:rPr>
        <w:t>С</w:t>
      </w:r>
      <w:proofErr w:type="gramEnd"/>
      <w:r w:rsidRPr="00E71A6B">
        <w:rPr>
          <w:i/>
          <w:iCs/>
          <w:color w:val="000000"/>
        </w:rPr>
        <w:t xml:space="preserve">4–В4 </w:t>
      </w:r>
      <w:r w:rsidRPr="00E71A6B">
        <w:rPr>
          <w:color w:val="000000"/>
        </w:rPr>
        <w:t>(в адресах ячеек используются буквы латинского алфавита).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</w:pPr>
      <w:r w:rsidRPr="00E71A6B">
        <w:rPr>
          <w:color w:val="000000"/>
        </w:rPr>
        <w:t xml:space="preserve">Введите расчетную формулу в ячейку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 xml:space="preserve">4, далее произведите </w:t>
      </w:r>
      <w:proofErr w:type="spellStart"/>
      <w:r w:rsidRPr="00E71A6B">
        <w:rPr>
          <w:color w:val="000000"/>
        </w:rPr>
        <w:t>автокоп</w:t>
      </w:r>
      <w:r w:rsidRPr="00E71A6B">
        <w:rPr>
          <w:color w:val="000000"/>
        </w:rPr>
        <w:t>и</w:t>
      </w:r>
      <w:r w:rsidRPr="00E71A6B">
        <w:rPr>
          <w:color w:val="000000"/>
        </w:rPr>
        <w:t>рование</w:t>
      </w:r>
      <w:proofErr w:type="spellEnd"/>
      <w:r w:rsidRPr="00E71A6B">
        <w:rPr>
          <w:color w:val="000000"/>
        </w:rPr>
        <w:t xml:space="preserve"> формулы. Для </w:t>
      </w:r>
      <w:proofErr w:type="spellStart"/>
      <w:r w:rsidRPr="00E71A6B">
        <w:rPr>
          <w:color w:val="000000"/>
        </w:rPr>
        <w:t>автокопирования</w:t>
      </w:r>
      <w:proofErr w:type="spellEnd"/>
      <w:r w:rsidRPr="00E71A6B">
        <w:rPr>
          <w:color w:val="000000"/>
        </w:rPr>
        <w:t xml:space="preserve"> формулы выполните следующие действия: подведите </w:t>
      </w:r>
      <w:r w:rsidRPr="00E71A6B">
        <w:rPr>
          <w:color w:val="000000"/>
        </w:rPr>
        <w:lastRenderedPageBreak/>
        <w:t xml:space="preserve">курсор к маркеру </w:t>
      </w:r>
      <w:proofErr w:type="spellStart"/>
      <w:r w:rsidRPr="00E71A6B">
        <w:rPr>
          <w:color w:val="000000"/>
        </w:rPr>
        <w:t>авт</w:t>
      </w:r>
      <w:bookmarkStart w:id="0" w:name="_GoBack"/>
      <w:bookmarkEnd w:id="0"/>
      <w:r w:rsidRPr="00E71A6B">
        <w:rPr>
          <w:color w:val="000000"/>
        </w:rPr>
        <w:t>озаполнения</w:t>
      </w:r>
      <w:proofErr w:type="spellEnd"/>
      <w:r w:rsidRPr="00E71A6B">
        <w:rPr>
          <w:color w:val="000000"/>
        </w:rPr>
        <w:t>, расположенному в правом нижнем углу ячейки; когда курсор примет вид черного крестика, н</w:t>
      </w:r>
      <w:r w:rsidRPr="00E71A6B">
        <w:rPr>
          <w:color w:val="000000"/>
        </w:rPr>
        <w:t>а</w:t>
      </w:r>
      <w:r w:rsidRPr="00E71A6B">
        <w:rPr>
          <w:color w:val="000000"/>
        </w:rPr>
        <w:t xml:space="preserve">жмите левую кнопку мыши и протяните формулу вниз по ячейкам. Можно произвести </w:t>
      </w:r>
      <w:proofErr w:type="spellStart"/>
      <w:r w:rsidRPr="00E71A6B">
        <w:rPr>
          <w:color w:val="000000"/>
        </w:rPr>
        <w:t>автокопирование</w:t>
      </w:r>
      <w:proofErr w:type="spellEnd"/>
      <w:r w:rsidRPr="00E71A6B">
        <w:rPr>
          <w:color w:val="000000"/>
        </w:rPr>
        <w:t xml:space="preserve"> двойным щелчком мыши по маркеру </w:t>
      </w:r>
      <w:proofErr w:type="spellStart"/>
      <w:r w:rsidRPr="00E71A6B">
        <w:rPr>
          <w:color w:val="000000"/>
        </w:rPr>
        <w:t>автоз</w:t>
      </w:r>
      <w:r w:rsidRPr="00E71A6B">
        <w:rPr>
          <w:color w:val="000000"/>
        </w:rPr>
        <w:t>а</w:t>
      </w:r>
      <w:r w:rsidRPr="00E71A6B">
        <w:rPr>
          <w:color w:val="000000"/>
        </w:rPr>
        <w:t>полнения</w:t>
      </w:r>
      <w:proofErr w:type="spellEnd"/>
      <w:r w:rsidRPr="00E71A6B">
        <w:rPr>
          <w:color w:val="000000"/>
        </w:rPr>
        <w:t>, если в соседней левой графе нет незаполненных данными ячеек.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9. Для ячеек с результатом расчетов задайте формат </w:t>
      </w:r>
      <w:r w:rsidRPr="00E71A6B">
        <w:rPr>
          <w:i/>
          <w:iCs/>
          <w:color w:val="000000"/>
        </w:rPr>
        <w:t>Финансовый (Вкладка. Число/формат Финансовый</w:t>
      </w:r>
      <w:r w:rsidRPr="00D8196C">
        <w:rPr>
          <w:i/>
          <w:iCs/>
          <w:color w:val="000000"/>
        </w:rPr>
        <w:t>)</w:t>
      </w:r>
      <w:r w:rsidRPr="00E71A6B">
        <w:rPr>
          <w:i/>
          <w:iCs/>
          <w:color w:val="000000"/>
        </w:rPr>
        <w:t xml:space="preserve">, </w:t>
      </w:r>
      <w:r w:rsidRPr="00E71A6B">
        <w:rPr>
          <w:color w:val="000000"/>
        </w:rPr>
        <w:t>обозначение признака в</w:t>
      </w:r>
      <w:r w:rsidRPr="00E71A6B">
        <w:rPr>
          <w:color w:val="000000"/>
        </w:rPr>
        <w:t>а</w:t>
      </w:r>
      <w:r w:rsidRPr="00E71A6B">
        <w:rPr>
          <w:color w:val="000000"/>
        </w:rPr>
        <w:t>люты – «р.» – рубли, число десятичных знаков задайте равное 2).</w:t>
      </w:r>
    </w:p>
    <w:p w:rsidR="00847DFD" w:rsidRPr="00847DFD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>10. Произведите обрамление таблицы (рисунок 2). Для этого</w:t>
      </w:r>
      <w:r>
        <w:rPr>
          <w:color w:val="000000"/>
        </w:rPr>
        <w:t xml:space="preserve">: </w:t>
      </w:r>
    </w:p>
    <w:p w:rsidR="00847DFD" w:rsidRPr="00D8196C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 w:rsidRPr="00E71A6B">
        <w:rPr>
          <w:color w:val="000000"/>
        </w:rPr>
        <w:t xml:space="preserve">выделите блок ячеек таблицы, начиная от верхнего левого или </w:t>
      </w:r>
      <w:r>
        <w:rPr>
          <w:color w:val="000000"/>
        </w:rPr>
        <w:t>от нижнего правого угла таблицы;</w:t>
      </w:r>
      <w:r w:rsidRPr="00D8196C">
        <w:rPr>
          <w:color w:val="000000"/>
        </w:rPr>
        <w:t xml:space="preserve"> </w:t>
      </w:r>
    </w:p>
    <w:p w:rsidR="00847DFD" w:rsidRPr="00D8196C" w:rsidRDefault="00847DFD" w:rsidP="00847DFD">
      <w:pPr>
        <w:shd w:val="clear" w:color="auto" w:fill="FFFFFF"/>
        <w:ind w:right="1" w:firstLine="720"/>
        <w:jc w:val="both"/>
        <w:rPr>
          <w:i/>
          <w:iCs/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>
        <w:rPr>
          <w:color w:val="000000"/>
        </w:rPr>
        <w:t>о</w:t>
      </w:r>
      <w:r w:rsidRPr="00E71A6B">
        <w:rPr>
          <w:color w:val="000000"/>
        </w:rPr>
        <w:t xml:space="preserve">ткройте </w:t>
      </w:r>
      <w:r>
        <w:rPr>
          <w:color w:val="000000"/>
        </w:rPr>
        <w:t xml:space="preserve">с помощью контекстного меню </w:t>
      </w:r>
      <w:r w:rsidRPr="00E71A6B">
        <w:rPr>
          <w:color w:val="000000"/>
        </w:rPr>
        <w:t xml:space="preserve">окно </w:t>
      </w:r>
      <w:r w:rsidRPr="007929A5">
        <w:rPr>
          <w:i/>
          <w:color w:val="000000"/>
        </w:rPr>
        <w:t>Ф</w:t>
      </w:r>
      <w:r w:rsidRPr="00E71A6B">
        <w:rPr>
          <w:i/>
          <w:iCs/>
          <w:color w:val="000000"/>
        </w:rPr>
        <w:t>о</w:t>
      </w:r>
      <w:r w:rsidRPr="00E71A6B">
        <w:rPr>
          <w:i/>
          <w:iCs/>
          <w:color w:val="000000"/>
        </w:rPr>
        <w:t>р</w:t>
      </w:r>
      <w:r>
        <w:rPr>
          <w:i/>
          <w:iCs/>
          <w:color w:val="000000"/>
        </w:rPr>
        <w:t>мат/Ячеек</w:t>
      </w:r>
      <w:r w:rsidRPr="00E71A6B">
        <w:rPr>
          <w:i/>
          <w:iCs/>
          <w:color w:val="000000"/>
        </w:rPr>
        <w:t>/Вкладка Границы</w:t>
      </w:r>
      <w:r>
        <w:rPr>
          <w:i/>
          <w:iCs/>
          <w:color w:val="000000"/>
        </w:rPr>
        <w:t xml:space="preserve">; 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>
        <w:rPr>
          <w:iCs/>
          <w:color w:val="000000"/>
        </w:rPr>
        <w:t>-</w:t>
      </w:r>
      <w:r w:rsidRPr="00847DFD">
        <w:rPr>
          <w:iCs/>
          <w:color w:val="000000"/>
        </w:rPr>
        <w:t xml:space="preserve"> </w:t>
      </w:r>
      <w:r>
        <w:rPr>
          <w:iCs/>
          <w:color w:val="000000"/>
        </w:rPr>
        <w:t>з</w:t>
      </w:r>
      <w:r w:rsidRPr="00E71A6B">
        <w:rPr>
          <w:color w:val="000000"/>
        </w:rPr>
        <w:t>адайте бордовый цвет линий. Для внутренних линий в</w:t>
      </w:r>
      <w:r w:rsidRPr="00E71A6B">
        <w:rPr>
          <w:color w:val="000000"/>
        </w:rPr>
        <w:t>ы</w:t>
      </w:r>
      <w:r w:rsidRPr="00E71A6B">
        <w:rPr>
          <w:color w:val="000000"/>
        </w:rPr>
        <w:t>берите тонкую, а для контура – более толстую непрерывную линию. Макет отображает конечный вид форматирования обрамления, поэтому кнопку «</w:t>
      </w:r>
      <w:r w:rsidRPr="00E71A6B">
        <w:rPr>
          <w:iCs/>
          <w:color w:val="000000"/>
        </w:rPr>
        <w:t xml:space="preserve">ОК» </w:t>
      </w:r>
      <w:r w:rsidRPr="00E71A6B">
        <w:rPr>
          <w:color w:val="000000"/>
        </w:rPr>
        <w:t>нажмите, когда вид обрамления на макете полностью вас удовлетв</w:t>
      </w:r>
      <w:r w:rsidRPr="00E71A6B">
        <w:rPr>
          <w:color w:val="000000"/>
        </w:rPr>
        <w:t>о</w:t>
      </w:r>
      <w:r w:rsidRPr="00E71A6B">
        <w:rPr>
          <w:color w:val="000000"/>
        </w:rPr>
        <w:t>рит.</w:t>
      </w:r>
    </w:p>
    <w:p w:rsidR="00847DFD" w:rsidRPr="00E71A6B" w:rsidRDefault="00847DFD" w:rsidP="00847DFD">
      <w:pPr>
        <w:shd w:val="clear" w:color="auto" w:fill="FFFFFF"/>
        <w:ind w:right="1"/>
        <w:jc w:val="center"/>
      </w:pPr>
      <w:r w:rsidRPr="00E71A6B">
        <w:rPr>
          <w:noProof/>
        </w:rPr>
        <w:drawing>
          <wp:inline distT="0" distB="0" distL="0" distR="0">
            <wp:extent cx="2390775" cy="2895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02" r="65265" b="25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FD" w:rsidRPr="00E71A6B" w:rsidRDefault="00847DFD" w:rsidP="00847DFD">
      <w:pPr>
        <w:shd w:val="clear" w:color="auto" w:fill="FFFFFF"/>
        <w:ind w:right="1"/>
        <w:jc w:val="center"/>
      </w:pPr>
      <w:r w:rsidRPr="00E71A6B">
        <w:rPr>
          <w:color w:val="000000"/>
        </w:rPr>
        <w:t xml:space="preserve">Рисунок 2 – Конечный вид таблицы 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</w:pPr>
      <w:r w:rsidRPr="00E71A6B">
        <w:rPr>
          <w:color w:val="000000"/>
        </w:rPr>
        <w:t>11. Выделив ячейки с результатами расчетов, выполните заливку све</w:t>
      </w:r>
      <w:r w:rsidRPr="00E71A6B">
        <w:rPr>
          <w:color w:val="000000"/>
        </w:rPr>
        <w:t>т</w:t>
      </w:r>
      <w:r w:rsidRPr="00E71A6B">
        <w:rPr>
          <w:color w:val="000000"/>
        </w:rPr>
        <w:t xml:space="preserve">ло-сиреневым цветом </w:t>
      </w:r>
      <w:r w:rsidRPr="007929A5">
        <w:rPr>
          <w:i/>
          <w:iCs/>
          <w:color w:val="000000"/>
        </w:rPr>
        <w:t>(</w:t>
      </w:r>
      <w:r>
        <w:rPr>
          <w:i/>
          <w:iCs/>
          <w:color w:val="000000"/>
        </w:rPr>
        <w:t>Вкладка Главная, группа Шрифт, кнопка Цвет заливки)</w:t>
      </w:r>
      <w:r w:rsidRPr="00E71A6B">
        <w:rPr>
          <w:color w:val="000000"/>
        </w:rPr>
        <w:t xml:space="preserve"> (рисунок 2).</w:t>
      </w:r>
    </w:p>
    <w:p w:rsidR="00847DFD" w:rsidRPr="00847DFD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12. Проведите форматирование заголовка таблицы. Для этого</w:t>
      </w:r>
      <w:r>
        <w:rPr>
          <w:color w:val="000000"/>
        </w:rPr>
        <w:t>:</w:t>
      </w:r>
      <w:r w:rsidRPr="00E71A6B">
        <w:rPr>
          <w:color w:val="000000"/>
        </w:rPr>
        <w:t xml:space="preserve"> </w:t>
      </w:r>
    </w:p>
    <w:p w:rsidR="00847DFD" w:rsidRPr="00D8196C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i/>
          <w:iCs/>
          <w:color w:val="000000"/>
        </w:rPr>
      </w:pPr>
      <w:r>
        <w:rPr>
          <w:color w:val="000000"/>
        </w:rPr>
        <w:t>-</w:t>
      </w:r>
      <w:r w:rsidRPr="00D8196C">
        <w:rPr>
          <w:color w:val="000000"/>
        </w:rPr>
        <w:t xml:space="preserve"> </w:t>
      </w:r>
      <w:r w:rsidRPr="00E71A6B">
        <w:rPr>
          <w:color w:val="000000"/>
        </w:rPr>
        <w:t>выд</w:t>
      </w:r>
      <w:r w:rsidRPr="00E71A6B">
        <w:rPr>
          <w:color w:val="000000"/>
        </w:rPr>
        <w:t>е</w:t>
      </w:r>
      <w:r w:rsidRPr="00E71A6B">
        <w:rPr>
          <w:color w:val="000000"/>
        </w:rPr>
        <w:t xml:space="preserve">лите интервал ячеек от А1 до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 xml:space="preserve">1, объедините их кнопкой </w:t>
      </w:r>
      <w:proofErr w:type="gramStart"/>
      <w:r w:rsidRPr="00E71A6B">
        <w:rPr>
          <w:i/>
          <w:iCs/>
          <w:color w:val="000000"/>
        </w:rPr>
        <w:t>Объединить</w:t>
      </w:r>
      <w:proofErr w:type="gramEnd"/>
      <w:r w:rsidRPr="00E71A6B">
        <w:rPr>
          <w:i/>
          <w:iCs/>
          <w:color w:val="000000"/>
        </w:rPr>
        <w:t xml:space="preserve"> и поместить в </w:t>
      </w:r>
      <w:r>
        <w:rPr>
          <w:i/>
          <w:iCs/>
          <w:color w:val="000000"/>
        </w:rPr>
        <w:t>центре (Вкладка Главная, группа Выравнивание);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>
        <w:rPr>
          <w:i/>
          <w:iCs/>
          <w:color w:val="000000"/>
        </w:rPr>
        <w:t xml:space="preserve"> -</w:t>
      </w:r>
      <w:r w:rsidRPr="00D8196C">
        <w:rPr>
          <w:i/>
          <w:iCs/>
          <w:color w:val="000000"/>
        </w:rPr>
        <w:t xml:space="preserve"> </w:t>
      </w:r>
      <w:r>
        <w:rPr>
          <w:iCs/>
          <w:color w:val="000000"/>
        </w:rPr>
        <w:t>з</w:t>
      </w:r>
      <w:r w:rsidRPr="00E71A6B">
        <w:rPr>
          <w:color w:val="000000"/>
        </w:rPr>
        <w:t>адайте</w:t>
      </w:r>
      <w:r w:rsidRPr="00E71A6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9394190</wp:posOffset>
                </wp:positionH>
                <wp:positionV relativeFrom="paragraph">
                  <wp:posOffset>3404870</wp:posOffset>
                </wp:positionV>
                <wp:extent cx="0" cy="1390015"/>
                <wp:effectExtent l="13970" t="15875" r="14605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01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94E18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9.7pt,268.1pt" to="739.7pt,3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" o:allowincell="f" strokeweight="1.2pt">
                <w10:wrap anchorx="margin"/>
              </v:line>
            </w:pict>
          </mc:Fallback>
        </mc:AlternateContent>
      </w:r>
      <w:r w:rsidRPr="00E71A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9399905</wp:posOffset>
                </wp:positionH>
                <wp:positionV relativeFrom="paragraph">
                  <wp:posOffset>3806825</wp:posOffset>
                </wp:positionV>
                <wp:extent cx="0" cy="1536065"/>
                <wp:effectExtent l="10160" t="8255" r="8890" b="82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606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C5C4E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40.15pt,299.75pt" to="740.1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E71A6B">
        <w:rPr>
          <w:color w:val="000000"/>
        </w:rPr>
        <w:t xml:space="preserve"> начертание шрифта – полужирное, цвет – по вашему у</w:t>
      </w:r>
      <w:r w:rsidRPr="00E71A6B">
        <w:rPr>
          <w:color w:val="000000"/>
        </w:rPr>
        <w:t>с</w:t>
      </w:r>
      <w:r w:rsidRPr="00E71A6B">
        <w:rPr>
          <w:color w:val="000000"/>
        </w:rPr>
        <w:t>мотрению</w:t>
      </w:r>
      <w:r>
        <w:rPr>
          <w:color w:val="000000"/>
        </w:rPr>
        <w:t xml:space="preserve"> (</w:t>
      </w:r>
      <w:r w:rsidRPr="007929A5">
        <w:rPr>
          <w:i/>
          <w:color w:val="000000"/>
        </w:rPr>
        <w:t>Вкладка Главная, группа Шрифт)</w:t>
      </w:r>
      <w:r w:rsidRPr="00E71A6B">
        <w:rPr>
          <w:color w:val="000000"/>
        </w:rPr>
        <w:t>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</w:pPr>
      <w:r w:rsidRPr="00E71A6B">
        <w:rPr>
          <w:color w:val="000000"/>
        </w:rPr>
        <w:t xml:space="preserve">13. Переименуйте ярлычок </w:t>
      </w:r>
      <w:r w:rsidRPr="00E71A6B">
        <w:rPr>
          <w:i/>
          <w:iCs/>
          <w:color w:val="000000"/>
        </w:rPr>
        <w:t xml:space="preserve">Лист 1, </w:t>
      </w:r>
      <w:r w:rsidRPr="00E71A6B">
        <w:rPr>
          <w:color w:val="000000"/>
        </w:rPr>
        <w:t>присвоив ему имя «Курс доллара». Для этого дважды щелкните мышью по ярлычку и наберите новое имя. Мо</w:t>
      </w:r>
      <w:r w:rsidRPr="00E71A6B">
        <w:rPr>
          <w:color w:val="000000"/>
        </w:rPr>
        <w:t>ж</w:t>
      </w:r>
      <w:r w:rsidRPr="00E71A6B">
        <w:rPr>
          <w:color w:val="000000"/>
        </w:rPr>
        <w:t xml:space="preserve">но воспользоваться командой </w:t>
      </w:r>
      <w:proofErr w:type="gramStart"/>
      <w:r w:rsidRPr="00E71A6B">
        <w:rPr>
          <w:i/>
          <w:iCs/>
          <w:color w:val="000000"/>
        </w:rPr>
        <w:t>Переименовать</w:t>
      </w:r>
      <w:proofErr w:type="gramEnd"/>
      <w:r w:rsidRPr="00E71A6B">
        <w:rPr>
          <w:i/>
          <w:iCs/>
          <w:color w:val="000000"/>
        </w:rPr>
        <w:t xml:space="preserve"> </w:t>
      </w:r>
      <w:r w:rsidRPr="00E71A6B">
        <w:rPr>
          <w:color w:val="000000"/>
        </w:rPr>
        <w:t xml:space="preserve">контекстного </w:t>
      </w:r>
      <w:r w:rsidRPr="00E71A6B">
        <w:rPr>
          <w:b/>
          <w:bCs/>
          <w:color w:val="000000"/>
        </w:rPr>
        <w:t xml:space="preserve">меню </w:t>
      </w:r>
      <w:r w:rsidRPr="00E71A6B">
        <w:rPr>
          <w:color w:val="000000"/>
        </w:rPr>
        <w:t xml:space="preserve">ярлычка, </w:t>
      </w:r>
      <w:r w:rsidRPr="00E71A6B">
        <w:rPr>
          <w:bCs/>
          <w:color w:val="000000"/>
        </w:rPr>
        <w:t>вызыва</w:t>
      </w:r>
      <w:r w:rsidRPr="00E71A6B">
        <w:rPr>
          <w:bCs/>
          <w:color w:val="000000"/>
        </w:rPr>
        <w:t>е</w:t>
      </w:r>
      <w:r w:rsidRPr="00E71A6B">
        <w:rPr>
          <w:bCs/>
          <w:color w:val="000000"/>
        </w:rPr>
        <w:t>мого</w:t>
      </w:r>
      <w:r w:rsidRPr="00E71A6B">
        <w:rPr>
          <w:b/>
          <w:bCs/>
          <w:color w:val="000000"/>
        </w:rPr>
        <w:t xml:space="preserve"> </w:t>
      </w:r>
      <w:r w:rsidRPr="00E71A6B">
        <w:rPr>
          <w:color w:val="000000"/>
        </w:rPr>
        <w:t>правой кнопкой мыши.</w:t>
      </w:r>
    </w:p>
    <w:p w:rsidR="00847DFD" w:rsidRPr="00E71A6B" w:rsidRDefault="00847DFD" w:rsidP="00847DFD">
      <w:pPr>
        <w:shd w:val="clear" w:color="auto" w:fill="FFFFFF"/>
        <w:ind w:right="1" w:firstLine="567"/>
        <w:jc w:val="center"/>
        <w:rPr>
          <w:b/>
          <w:bCs/>
          <w:color w:val="000000"/>
        </w:rPr>
      </w:pPr>
    </w:p>
    <w:p w:rsidR="00847DFD" w:rsidRPr="00E71A6B" w:rsidRDefault="00847DFD" w:rsidP="00847DFD">
      <w:pPr>
        <w:shd w:val="clear" w:color="auto" w:fill="FFFFFF"/>
        <w:ind w:right="1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 xml:space="preserve">Задание </w:t>
      </w:r>
      <w:r w:rsidRPr="00E71A6B">
        <w:rPr>
          <w:b/>
          <w:color w:val="000000"/>
        </w:rPr>
        <w:t>2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bCs/>
          <w:color w:val="000000"/>
        </w:rPr>
        <w:t>1.</w:t>
      </w:r>
      <w:r w:rsidRPr="00E71A6B">
        <w:rPr>
          <w:b/>
          <w:bCs/>
          <w:color w:val="000000"/>
        </w:rPr>
        <w:t xml:space="preserve"> </w:t>
      </w:r>
      <w:r w:rsidRPr="00E71A6B">
        <w:rPr>
          <w:color w:val="000000"/>
        </w:rPr>
        <w:t xml:space="preserve">Перейдите на </w:t>
      </w:r>
      <w:r w:rsidRPr="00E71A6B">
        <w:rPr>
          <w:i/>
          <w:iCs/>
          <w:color w:val="000000"/>
        </w:rPr>
        <w:t xml:space="preserve">Лист 2, </w:t>
      </w:r>
      <w:r w:rsidRPr="00E71A6B">
        <w:rPr>
          <w:color w:val="000000"/>
        </w:rPr>
        <w:t xml:space="preserve">щелкнув мышью по ярлыку </w:t>
      </w:r>
      <w:r w:rsidRPr="00E71A6B">
        <w:rPr>
          <w:i/>
          <w:iCs/>
          <w:color w:val="000000"/>
        </w:rPr>
        <w:t xml:space="preserve">Лист 2, </w:t>
      </w:r>
      <w:r w:rsidRPr="00E71A6B">
        <w:rPr>
          <w:color w:val="000000"/>
        </w:rPr>
        <w:t>при этом откроется новый пустой лист электронной книги.</w:t>
      </w:r>
    </w:p>
    <w:p w:rsidR="00847DFD" w:rsidRPr="00E71A6B" w:rsidRDefault="00847DFD" w:rsidP="00847DFD">
      <w:pPr>
        <w:shd w:val="clear" w:color="auto" w:fill="FFFFFF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2. На </w:t>
      </w:r>
      <w:r w:rsidRPr="00E71A6B">
        <w:rPr>
          <w:i/>
          <w:iCs/>
          <w:color w:val="000000"/>
        </w:rPr>
        <w:t xml:space="preserve">Листе 2 </w:t>
      </w:r>
      <w:r w:rsidRPr="00E71A6B">
        <w:rPr>
          <w:color w:val="000000"/>
        </w:rPr>
        <w:t>создайте таблицу расчета суммарной выручки по обра</w:t>
      </w:r>
      <w:r w:rsidRPr="00E71A6B">
        <w:rPr>
          <w:color w:val="000000"/>
        </w:rPr>
        <w:t>з</w:t>
      </w:r>
      <w:r w:rsidRPr="00E71A6B">
        <w:rPr>
          <w:color w:val="000000"/>
        </w:rPr>
        <w:t xml:space="preserve">цу (рисунок 3). В ячейке А4 задайте формат даты, как на рисунке </w:t>
      </w:r>
      <w:r w:rsidRPr="00E71A6B">
        <w:rPr>
          <w:i/>
          <w:iCs/>
          <w:color w:val="000000"/>
        </w:rPr>
        <w:t>(Фо</w:t>
      </w:r>
      <w:r w:rsidRPr="00E71A6B">
        <w:rPr>
          <w:i/>
          <w:iCs/>
          <w:color w:val="000000"/>
        </w:rPr>
        <w:t>р</w:t>
      </w:r>
      <w:r>
        <w:rPr>
          <w:i/>
          <w:iCs/>
          <w:color w:val="000000"/>
        </w:rPr>
        <w:t>мат/Ячеек</w:t>
      </w:r>
      <w:r w:rsidRPr="00E71A6B">
        <w:rPr>
          <w:i/>
          <w:iCs/>
          <w:color w:val="000000"/>
        </w:rPr>
        <w:t xml:space="preserve">/Вкладка Число/Числовой </w:t>
      </w:r>
      <w:r w:rsidRPr="00E71A6B">
        <w:rPr>
          <w:color w:val="000000"/>
        </w:rPr>
        <w:t xml:space="preserve">формат </w:t>
      </w:r>
      <w:r w:rsidRPr="00E71A6B">
        <w:rPr>
          <w:i/>
          <w:iCs/>
          <w:color w:val="000000"/>
        </w:rPr>
        <w:t>Дата</w:t>
      </w:r>
      <w:r w:rsidRPr="00D8196C">
        <w:rPr>
          <w:i/>
          <w:iCs/>
          <w:color w:val="000000"/>
        </w:rPr>
        <w:t>)</w:t>
      </w:r>
      <w:r w:rsidRPr="00E71A6B">
        <w:rPr>
          <w:i/>
          <w:iCs/>
          <w:color w:val="000000"/>
        </w:rPr>
        <w:t xml:space="preserve">, </w:t>
      </w:r>
      <w:r w:rsidRPr="00E71A6B">
        <w:rPr>
          <w:color w:val="000000"/>
        </w:rPr>
        <w:t xml:space="preserve">выберите тип даты с записью месяца в виде текста – «1 Май </w:t>
      </w:r>
      <w:smartTag w:uri="urn:schemas-microsoft-com:office:smarttags" w:element="metricconverter">
        <w:smartTagPr>
          <w:attr w:name="ProductID" w:val="2004 г"/>
        </w:smartTagPr>
        <w:r w:rsidRPr="00E71A6B">
          <w:rPr>
            <w:color w:val="000000"/>
          </w:rPr>
          <w:t>2004 г</w:t>
        </w:r>
      </w:smartTag>
      <w:r w:rsidRPr="00E71A6B">
        <w:rPr>
          <w:color w:val="000000"/>
        </w:rPr>
        <w:t>.»). Далее ск</w:t>
      </w:r>
      <w:r w:rsidRPr="00E71A6B">
        <w:rPr>
          <w:color w:val="000000"/>
        </w:rPr>
        <w:t>о</w:t>
      </w:r>
      <w:r w:rsidRPr="00E71A6B">
        <w:rPr>
          <w:color w:val="000000"/>
        </w:rPr>
        <w:t xml:space="preserve">пируйте дату вниз по столбцу </w:t>
      </w:r>
      <w:proofErr w:type="spellStart"/>
      <w:r w:rsidRPr="00E71A6B">
        <w:rPr>
          <w:color w:val="000000"/>
        </w:rPr>
        <w:t>автокопированием</w:t>
      </w:r>
      <w:proofErr w:type="spellEnd"/>
      <w:r w:rsidRPr="00E71A6B">
        <w:rPr>
          <w:color w:val="000000"/>
        </w:rPr>
        <w:t>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3. Наберите в ячейке ВЗ слова «Подразделение 1» и скопируйте их н</w:t>
      </w:r>
      <w:r w:rsidRPr="00E71A6B">
        <w:rPr>
          <w:color w:val="000000"/>
        </w:rPr>
        <w:t>а</w:t>
      </w:r>
      <w:r w:rsidRPr="00E71A6B">
        <w:rPr>
          <w:color w:val="000000"/>
        </w:rPr>
        <w:t xml:space="preserve">право в ячейки СЗ и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>3.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lastRenderedPageBreak/>
        <w:t xml:space="preserve">4. Выделите область ячеек В4:Е24 и задайте денежный формат с двумя знаками после запятой. Введите </w:t>
      </w:r>
      <w:r w:rsidRPr="003C753E">
        <w:rPr>
          <w:color w:val="000000"/>
          <w:u w:val="single"/>
        </w:rPr>
        <w:t>любые</w:t>
      </w:r>
      <w:r>
        <w:rPr>
          <w:color w:val="000000"/>
        </w:rPr>
        <w:t xml:space="preserve"> </w:t>
      </w:r>
      <w:r w:rsidRPr="00E71A6B">
        <w:rPr>
          <w:color w:val="000000"/>
        </w:rPr>
        <w:t>числовые данные.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5. Произведите расчеты в колонке «Е».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Формула для расчета: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i/>
          <w:iCs/>
          <w:color w:val="000000"/>
        </w:rPr>
        <w:t xml:space="preserve">Всего за день </w:t>
      </w:r>
      <w:r w:rsidRPr="00E71A6B">
        <w:rPr>
          <w:color w:val="000000"/>
        </w:rPr>
        <w:t xml:space="preserve">= </w:t>
      </w:r>
      <w:r w:rsidRPr="00E71A6B">
        <w:rPr>
          <w:i/>
          <w:iCs/>
          <w:color w:val="000000"/>
        </w:rPr>
        <w:t xml:space="preserve">Отделение 1 + Отделение 2 + Отделение 3, </w:t>
      </w:r>
      <w:r w:rsidRPr="00E71A6B">
        <w:rPr>
          <w:color w:val="000000"/>
        </w:rPr>
        <w:t xml:space="preserve">в ячейке Е4 наберите формулу = </w:t>
      </w:r>
      <w:r w:rsidRPr="00E71A6B">
        <w:rPr>
          <w:i/>
          <w:iCs/>
          <w:color w:val="000000"/>
        </w:rPr>
        <w:t xml:space="preserve">В4 </w:t>
      </w:r>
      <w:r w:rsidRPr="00E71A6B">
        <w:rPr>
          <w:color w:val="000000"/>
        </w:rPr>
        <w:t xml:space="preserve">+ </w:t>
      </w:r>
      <w:r w:rsidRPr="00E71A6B">
        <w:rPr>
          <w:i/>
          <w:iCs/>
          <w:color w:val="000000"/>
        </w:rPr>
        <w:t xml:space="preserve">С4 </w:t>
      </w:r>
      <w:r w:rsidRPr="00E71A6B">
        <w:rPr>
          <w:color w:val="000000"/>
        </w:rPr>
        <w:t xml:space="preserve">+ </w:t>
      </w:r>
      <w:r w:rsidRPr="00E71A6B">
        <w:rPr>
          <w:i/>
          <w:iCs/>
          <w:color w:val="000000"/>
          <w:lang w:val="en-US"/>
        </w:rPr>
        <w:t>D</w:t>
      </w:r>
      <w:r w:rsidRPr="00E71A6B">
        <w:rPr>
          <w:i/>
          <w:iCs/>
          <w:color w:val="000000"/>
        </w:rPr>
        <w:t xml:space="preserve">4. </w:t>
      </w:r>
      <w:r w:rsidRPr="00E71A6B">
        <w:rPr>
          <w:color w:val="000000"/>
        </w:rPr>
        <w:t>Скопируйте фор</w:t>
      </w:r>
      <w:r w:rsidRPr="00E71A6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9320530</wp:posOffset>
                </wp:positionH>
                <wp:positionV relativeFrom="paragraph">
                  <wp:posOffset>3627120</wp:posOffset>
                </wp:positionV>
                <wp:extent cx="0" cy="3054350"/>
                <wp:effectExtent l="6985" t="5715" r="12065" b="69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5CA3C"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3.9pt,285.6pt" to="733.9pt,5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" o:allowincell="f" strokeweight=".7pt">
                <w10:wrap anchorx="margin"/>
              </v:line>
            </w:pict>
          </mc:Fallback>
        </mc:AlternateContent>
      </w:r>
      <w:r w:rsidRPr="00E71A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9381490</wp:posOffset>
                </wp:positionH>
                <wp:positionV relativeFrom="paragraph">
                  <wp:posOffset>4791710</wp:posOffset>
                </wp:positionV>
                <wp:extent cx="0" cy="414655"/>
                <wp:effectExtent l="10795" t="8255" r="8255" b="57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6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7B000"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8.7pt,377.3pt" to="738.7pt,4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E71A6B">
        <w:rPr>
          <w:color w:val="000000"/>
        </w:rPr>
        <w:t>мулу на всю колонку таблицы. Помните, что расчетные формулы вводятся только в верхнюю ячейку столбца, а далее они копируются вниз по коло</w:t>
      </w:r>
      <w:r w:rsidRPr="00E71A6B">
        <w:rPr>
          <w:color w:val="000000"/>
        </w:rPr>
        <w:t>н</w:t>
      </w:r>
      <w:r w:rsidRPr="00E71A6B">
        <w:rPr>
          <w:color w:val="000000"/>
        </w:rPr>
        <w:t>ке.</w:t>
      </w:r>
    </w:p>
    <w:p w:rsidR="00847DFD" w:rsidRPr="00E71A6B" w:rsidRDefault="00847DFD" w:rsidP="00847DFD">
      <w:pPr>
        <w:shd w:val="clear" w:color="auto" w:fill="FFFFFF"/>
        <w:ind w:right="1"/>
        <w:jc w:val="center"/>
      </w:pPr>
      <w:r w:rsidRPr="00E71A6B">
        <w:rPr>
          <w:noProof/>
        </w:rPr>
        <w:drawing>
          <wp:inline distT="0" distB="0" distL="0" distR="0">
            <wp:extent cx="4257675" cy="2933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09" r="37489" b="23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FD" w:rsidRPr="00E71A6B" w:rsidRDefault="00847DFD" w:rsidP="00847DFD">
      <w:pPr>
        <w:shd w:val="clear" w:color="auto" w:fill="FFFFFF"/>
        <w:ind w:right="1"/>
        <w:jc w:val="center"/>
        <w:rPr>
          <w:color w:val="000000"/>
        </w:rPr>
      </w:pPr>
      <w:r w:rsidRPr="00E71A6B">
        <w:rPr>
          <w:color w:val="000000"/>
        </w:rPr>
        <w:t>Рисунок 3 – Исходные данные задания 2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6. В ячейке В24 выполните расчет суммы значений данных колонки «В» (сумма по столбцу «Подразделение 1»). Для выполнения суммир</w:t>
      </w:r>
      <w:r w:rsidRPr="00E71A6B">
        <w:rPr>
          <w:color w:val="000000"/>
        </w:rPr>
        <w:t>о</w:t>
      </w:r>
      <w:r w:rsidRPr="00E71A6B">
        <w:rPr>
          <w:color w:val="000000"/>
        </w:rPr>
        <w:t xml:space="preserve">вания большого количества данных удобно пользоваться кнопкой </w:t>
      </w:r>
      <w:proofErr w:type="spellStart"/>
      <w:r w:rsidRPr="00E71A6B">
        <w:rPr>
          <w:i/>
          <w:iCs/>
          <w:color w:val="000000"/>
        </w:rPr>
        <w:t>Автосуммиров</w:t>
      </w:r>
      <w:r w:rsidRPr="00E71A6B">
        <w:rPr>
          <w:i/>
          <w:iCs/>
          <w:color w:val="000000"/>
        </w:rPr>
        <w:t>а</w:t>
      </w:r>
      <w:r w:rsidRPr="00E71A6B">
        <w:rPr>
          <w:i/>
          <w:iCs/>
          <w:color w:val="000000"/>
        </w:rPr>
        <w:t>ние</w:t>
      </w:r>
      <w:proofErr w:type="spellEnd"/>
      <w:r w:rsidRPr="00E71A6B">
        <w:rPr>
          <w:i/>
          <w:iCs/>
          <w:color w:val="000000"/>
        </w:rPr>
        <w:t xml:space="preserve"> </w:t>
      </w:r>
      <w:r>
        <w:rPr>
          <w:color w:val="000000"/>
        </w:rPr>
        <w:t xml:space="preserve">∑ на вкладке </w:t>
      </w:r>
      <w:r w:rsidRPr="00D8196C">
        <w:rPr>
          <w:i/>
          <w:color w:val="000000"/>
        </w:rPr>
        <w:t>Главная</w:t>
      </w:r>
      <w:r w:rsidRPr="00E71A6B">
        <w:rPr>
          <w:color w:val="000000"/>
        </w:rPr>
        <w:t>. Для этого установите курсор в ячейку В24 и выполните двойной щелчок левой кнопкой м</w:t>
      </w:r>
      <w:r w:rsidRPr="00E71A6B">
        <w:rPr>
          <w:color w:val="000000"/>
        </w:rPr>
        <w:t>ы</w:t>
      </w:r>
      <w:r>
        <w:rPr>
          <w:color w:val="000000"/>
        </w:rPr>
        <w:t>ши по кнопке ∑</w:t>
      </w:r>
      <w:r w:rsidRPr="00E71A6B">
        <w:rPr>
          <w:color w:val="000000"/>
        </w:rPr>
        <w:t>, произойдет сложение данных колонки «В».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7. Скопируйте формулу из ячейки В24 в ячейки С24 и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 xml:space="preserve">24 </w:t>
      </w:r>
      <w:proofErr w:type="spellStart"/>
      <w:r w:rsidRPr="00E71A6B">
        <w:rPr>
          <w:color w:val="000000"/>
        </w:rPr>
        <w:t>автокопир</w:t>
      </w:r>
      <w:r w:rsidRPr="00E71A6B">
        <w:rPr>
          <w:color w:val="000000"/>
        </w:rPr>
        <w:t>о</w:t>
      </w:r>
      <w:r w:rsidRPr="00E71A6B">
        <w:rPr>
          <w:color w:val="000000"/>
        </w:rPr>
        <w:t>ванием</w:t>
      </w:r>
      <w:proofErr w:type="spellEnd"/>
      <w:r w:rsidRPr="00E71A6B">
        <w:rPr>
          <w:color w:val="000000"/>
        </w:rPr>
        <w:t xml:space="preserve"> с помощью маркера </w:t>
      </w:r>
      <w:proofErr w:type="spellStart"/>
      <w:r w:rsidRPr="00E71A6B">
        <w:rPr>
          <w:color w:val="000000"/>
        </w:rPr>
        <w:t>автозаполнения</w:t>
      </w:r>
      <w:proofErr w:type="spellEnd"/>
      <w:r w:rsidRPr="00E71A6B">
        <w:rPr>
          <w:color w:val="000000"/>
        </w:rPr>
        <w:t>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>8. Задайте линии вокруг таблицы и проведите форматирование созда</w:t>
      </w:r>
      <w:r w:rsidRPr="00E71A6B">
        <w:rPr>
          <w:color w:val="000000"/>
        </w:rPr>
        <w:t>н</w:t>
      </w:r>
      <w:r w:rsidRPr="00E71A6B">
        <w:rPr>
          <w:color w:val="000000"/>
        </w:rPr>
        <w:t>ной таблицы и заголовка.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E71A6B">
        <w:rPr>
          <w:color w:val="000000"/>
        </w:rPr>
        <w:t xml:space="preserve">9. Переименуйте ярлычок </w:t>
      </w:r>
      <w:r w:rsidRPr="00E71A6B">
        <w:rPr>
          <w:i/>
          <w:iCs/>
          <w:color w:val="000000"/>
        </w:rPr>
        <w:t xml:space="preserve">Лист 2, </w:t>
      </w:r>
      <w:r w:rsidRPr="00E71A6B">
        <w:rPr>
          <w:color w:val="000000"/>
        </w:rPr>
        <w:t>присвоив ему имя «Выручка». Для этого дважды щелкните мышью по ярлычку и наберите новое имя. Мо</w:t>
      </w:r>
      <w:r w:rsidRPr="00E71A6B">
        <w:rPr>
          <w:color w:val="000000"/>
        </w:rPr>
        <w:t>ж</w:t>
      </w:r>
      <w:r w:rsidRPr="00E71A6B">
        <w:rPr>
          <w:color w:val="000000"/>
        </w:rPr>
        <w:t xml:space="preserve">но воспользоваться командой </w:t>
      </w:r>
      <w:proofErr w:type="gramStart"/>
      <w:r w:rsidRPr="00E71A6B">
        <w:rPr>
          <w:i/>
          <w:iCs/>
          <w:color w:val="000000"/>
        </w:rPr>
        <w:t>Переименовать</w:t>
      </w:r>
      <w:proofErr w:type="gramEnd"/>
      <w:r w:rsidRPr="00E71A6B">
        <w:rPr>
          <w:i/>
          <w:iCs/>
          <w:color w:val="000000"/>
        </w:rPr>
        <w:t xml:space="preserve"> </w:t>
      </w:r>
      <w:r w:rsidRPr="00E71A6B">
        <w:rPr>
          <w:color w:val="000000"/>
        </w:rPr>
        <w:t>контекстного меню ярлычка, в</w:t>
      </w:r>
      <w:r w:rsidRPr="00E71A6B">
        <w:rPr>
          <w:color w:val="000000"/>
        </w:rPr>
        <w:t>ы</w:t>
      </w:r>
      <w:r w:rsidRPr="00E71A6B">
        <w:rPr>
          <w:color w:val="000000"/>
        </w:rPr>
        <w:t>зываемого правой кнопкой мыши.</w:t>
      </w:r>
    </w:p>
    <w:p w:rsidR="00847DFD" w:rsidRPr="00E71A6B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</w:pPr>
      <w:r w:rsidRPr="00E71A6B">
        <w:rPr>
          <w:color w:val="000000"/>
        </w:rPr>
        <w:t>10. В результате работы имеем электронную книгу с двумя таблицами на двух листах. Сохраните созданную электронную книгу в своей папке с именем «Расчеты».</w:t>
      </w:r>
    </w:p>
    <w:p w:rsidR="00847DFD" w:rsidRDefault="00847DFD" w:rsidP="00847DFD">
      <w:pPr>
        <w:shd w:val="clear" w:color="auto" w:fill="FFFFFF"/>
        <w:ind w:right="1"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Задание 3</w:t>
      </w:r>
    </w:p>
    <w:p w:rsidR="00847DFD" w:rsidRPr="009B287F" w:rsidRDefault="00847DFD" w:rsidP="00847DFD">
      <w:pPr>
        <w:widowControl w:val="0"/>
        <w:shd w:val="clear" w:color="auto" w:fill="FFFFFF"/>
        <w:autoSpaceDE w:val="0"/>
        <w:autoSpaceDN w:val="0"/>
        <w:adjustRightInd w:val="0"/>
        <w:ind w:right="1" w:firstLine="720"/>
        <w:jc w:val="both"/>
        <w:rPr>
          <w:color w:val="000000"/>
        </w:rPr>
      </w:pPr>
      <w:r w:rsidRPr="009B287F">
        <w:rPr>
          <w:color w:val="000000"/>
        </w:rPr>
        <w:t xml:space="preserve">Наименования столбцов и строк могут быть значительно удалены от ячеек, с которыми пользователь работает в этот момент. И все время прокручивать страницу, чтобы увидеть название, некомфортно. Поэтому в табличном процессоре имеется возможность </w:t>
      </w:r>
      <w:r w:rsidRPr="009B287F">
        <w:rPr>
          <w:b/>
          <w:color w:val="000000"/>
        </w:rPr>
        <w:t>закрепления областей.</w:t>
      </w:r>
    </w:p>
    <w:p w:rsidR="00847DFD" w:rsidRDefault="00847DFD" w:rsidP="00847DFD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1" w:firstLine="709"/>
        <w:jc w:val="both"/>
        <w:rPr>
          <w:color w:val="000000"/>
        </w:rPr>
      </w:pPr>
      <w:r>
        <w:rPr>
          <w:color w:val="000000"/>
        </w:rPr>
        <w:t>Сделайте</w:t>
      </w:r>
      <w:r w:rsidRPr="00585212">
        <w:rPr>
          <w:color w:val="000000"/>
        </w:rPr>
        <w:t xml:space="preserve"> активной любую ячейку таблицы</w:t>
      </w:r>
      <w:r>
        <w:rPr>
          <w:color w:val="000000"/>
        </w:rPr>
        <w:t xml:space="preserve"> (Задание 2, Рисунок 3)</w:t>
      </w:r>
      <w:r w:rsidRPr="00585212">
        <w:rPr>
          <w:color w:val="000000"/>
        </w:rPr>
        <w:t xml:space="preserve">. </w:t>
      </w:r>
    </w:p>
    <w:p w:rsidR="00847DFD" w:rsidRDefault="00847DFD" w:rsidP="00847DFD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1" w:firstLine="709"/>
        <w:jc w:val="both"/>
        <w:rPr>
          <w:color w:val="000000"/>
        </w:rPr>
      </w:pPr>
      <w:r>
        <w:rPr>
          <w:color w:val="000000"/>
        </w:rPr>
        <w:t>Выделите строку ниже шапки таблицы (строка номер 4).</w:t>
      </w:r>
    </w:p>
    <w:p w:rsidR="00847DFD" w:rsidRPr="00585212" w:rsidRDefault="00847DFD" w:rsidP="00847DFD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1" w:firstLine="709"/>
        <w:jc w:val="both"/>
        <w:rPr>
          <w:color w:val="000000"/>
        </w:rPr>
      </w:pPr>
      <w:proofErr w:type="gramStart"/>
      <w:r w:rsidRPr="00585212">
        <w:rPr>
          <w:color w:val="000000"/>
        </w:rPr>
        <w:t>Переходи</w:t>
      </w:r>
      <w:r>
        <w:rPr>
          <w:color w:val="000000"/>
        </w:rPr>
        <w:t xml:space="preserve">те  </w:t>
      </w:r>
      <w:r w:rsidRPr="00585212">
        <w:rPr>
          <w:color w:val="000000"/>
        </w:rPr>
        <w:t>на</w:t>
      </w:r>
      <w:proofErr w:type="gramEnd"/>
      <w:r w:rsidRPr="00585212">
        <w:rPr>
          <w:color w:val="000000"/>
        </w:rPr>
        <w:t xml:space="preserve"> вкладку Вид</w:t>
      </w:r>
      <w:r>
        <w:rPr>
          <w:color w:val="000000"/>
        </w:rPr>
        <w:t xml:space="preserve">, группа Окно, </w:t>
      </w:r>
      <w:r w:rsidRPr="00585212">
        <w:rPr>
          <w:color w:val="000000"/>
        </w:rPr>
        <w:t>инструмент «Закрепить области».</w:t>
      </w:r>
    </w:p>
    <w:p w:rsidR="00847DFD" w:rsidRPr="00585212" w:rsidRDefault="00847DFD" w:rsidP="00847DFD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1" w:firstLine="709"/>
        <w:jc w:val="both"/>
        <w:rPr>
          <w:color w:val="000000"/>
        </w:rPr>
      </w:pPr>
      <w:r w:rsidRPr="00585212">
        <w:rPr>
          <w:color w:val="000000"/>
        </w:rPr>
        <w:t>В выпадающем меню выбер</w:t>
      </w:r>
      <w:r>
        <w:rPr>
          <w:color w:val="000000"/>
        </w:rPr>
        <w:t>ете</w:t>
      </w:r>
      <w:r w:rsidRPr="00585212">
        <w:rPr>
          <w:color w:val="000000"/>
        </w:rPr>
        <w:t xml:space="preserve"> функцию «Закрепить </w:t>
      </w:r>
      <w:r>
        <w:rPr>
          <w:color w:val="000000"/>
        </w:rPr>
        <w:t>области</w:t>
      </w:r>
      <w:r w:rsidRPr="00585212">
        <w:rPr>
          <w:color w:val="000000"/>
        </w:rPr>
        <w:t>».</w:t>
      </w:r>
    </w:p>
    <w:p w:rsidR="00847DFD" w:rsidRPr="00585212" w:rsidRDefault="00847DFD" w:rsidP="00847DFD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1" w:firstLine="709"/>
        <w:jc w:val="both"/>
        <w:rPr>
          <w:color w:val="000000"/>
        </w:rPr>
      </w:pPr>
      <w:r w:rsidRPr="00585212">
        <w:rPr>
          <w:color w:val="000000"/>
        </w:rPr>
        <w:t xml:space="preserve">Под верхней строкой появляется отграничивающая линия. Теперь </w:t>
      </w:r>
      <w:r>
        <w:rPr>
          <w:color w:val="000000"/>
        </w:rPr>
        <w:t>сделайте</w:t>
      </w:r>
      <w:r w:rsidRPr="00585212">
        <w:rPr>
          <w:color w:val="000000"/>
        </w:rPr>
        <w:t xml:space="preserve"> вертикальн</w:t>
      </w:r>
      <w:r>
        <w:rPr>
          <w:color w:val="000000"/>
        </w:rPr>
        <w:t xml:space="preserve">ую </w:t>
      </w:r>
      <w:r w:rsidRPr="00585212">
        <w:rPr>
          <w:color w:val="000000"/>
        </w:rPr>
        <w:t>прокрутк</w:t>
      </w:r>
      <w:r>
        <w:rPr>
          <w:color w:val="000000"/>
        </w:rPr>
        <w:t>у</w:t>
      </w:r>
      <w:r w:rsidRPr="00585212">
        <w:rPr>
          <w:color w:val="000000"/>
        </w:rPr>
        <w:t xml:space="preserve"> листа</w:t>
      </w:r>
      <w:r>
        <w:rPr>
          <w:color w:val="000000"/>
        </w:rPr>
        <w:t>,</w:t>
      </w:r>
      <w:r w:rsidRPr="00585212">
        <w:rPr>
          <w:color w:val="000000"/>
        </w:rPr>
        <w:t xml:space="preserve"> ш</w:t>
      </w:r>
      <w:r>
        <w:rPr>
          <w:color w:val="000000"/>
        </w:rPr>
        <w:t>апка таблицы будет всегда видна.</w:t>
      </w:r>
    </w:p>
    <w:p w:rsidR="00847DFD" w:rsidRPr="001E43F8" w:rsidRDefault="00847DFD" w:rsidP="00847DFD">
      <w:pPr>
        <w:shd w:val="clear" w:color="auto" w:fill="FFFFFF"/>
        <w:ind w:right="1" w:firstLine="567"/>
        <w:jc w:val="both"/>
        <w:rPr>
          <w:bCs/>
          <w:color w:val="000000"/>
        </w:rPr>
      </w:pPr>
      <w:r w:rsidRPr="001E43F8">
        <w:rPr>
          <w:bCs/>
          <w:color w:val="000000"/>
        </w:rPr>
        <w:t xml:space="preserve">Снять прокрутку </w:t>
      </w:r>
      <w:r>
        <w:rPr>
          <w:bCs/>
          <w:color w:val="000000"/>
        </w:rPr>
        <w:t xml:space="preserve">можно с помощью </w:t>
      </w:r>
      <w:r w:rsidRPr="00585212">
        <w:rPr>
          <w:color w:val="000000"/>
        </w:rPr>
        <w:t>вкладк</w:t>
      </w:r>
      <w:r>
        <w:rPr>
          <w:color w:val="000000"/>
        </w:rPr>
        <w:t>и</w:t>
      </w:r>
      <w:r w:rsidRPr="00585212">
        <w:rPr>
          <w:color w:val="000000"/>
        </w:rPr>
        <w:t xml:space="preserve"> Вид</w:t>
      </w:r>
      <w:r>
        <w:rPr>
          <w:color w:val="000000"/>
        </w:rPr>
        <w:t xml:space="preserve">, группа Окно, </w:t>
      </w:r>
      <w:r w:rsidRPr="00585212">
        <w:rPr>
          <w:color w:val="000000"/>
        </w:rPr>
        <w:t>инструмент «Закрепить области»</w:t>
      </w:r>
      <w:r>
        <w:rPr>
          <w:color w:val="000000"/>
        </w:rPr>
        <w:t xml:space="preserve">, </w:t>
      </w:r>
      <w:proofErr w:type="gramStart"/>
      <w:r>
        <w:rPr>
          <w:color w:val="000000"/>
        </w:rPr>
        <w:t>Снять</w:t>
      </w:r>
      <w:proofErr w:type="gramEnd"/>
      <w:r>
        <w:rPr>
          <w:color w:val="000000"/>
        </w:rPr>
        <w:t xml:space="preserve"> закрепление областей</w:t>
      </w:r>
      <w:r w:rsidRPr="00585212">
        <w:rPr>
          <w:color w:val="000000"/>
        </w:rPr>
        <w:t>.</w:t>
      </w:r>
    </w:p>
    <w:p w:rsidR="008C324A" w:rsidRDefault="008C324A"/>
    <w:sectPr w:rsidR="008C324A" w:rsidSect="00847D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B1F"/>
    <w:multiLevelType w:val="hybridMultilevel"/>
    <w:tmpl w:val="1DE689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FD"/>
    <w:rsid w:val="00847DFD"/>
    <w:rsid w:val="008C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E8F0D0"/>
  <w15:chartTrackingRefBased/>
  <w15:docId w15:val="{C9944CA5-95C8-434A-9356-39E0CFF1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2022-07-07T17:58:00Z</dcterms:created>
  <dcterms:modified xsi:type="dcterms:W3CDTF">2022-07-07T18:00:00Z</dcterms:modified>
</cp:coreProperties>
</file>